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4111"/>
        <w:gridCol w:w="5387"/>
      </w:tblGrid>
      <w:tr w:rsidR="00F30645" w:rsidRPr="005A52DF" w:rsidTr="009A5CB5">
        <w:trPr>
          <w:trHeight w:val="612"/>
        </w:trPr>
        <w:tc>
          <w:tcPr>
            <w:tcW w:w="4111" w:type="dxa"/>
            <w:vAlign w:val="center"/>
          </w:tcPr>
          <w:p w:rsidR="00F30645" w:rsidRPr="005A52DF" w:rsidRDefault="00F30645" w:rsidP="009A5CB5">
            <w:pPr>
              <w:spacing w:line="26" w:lineRule="atLeast"/>
              <w:jc w:val="center"/>
              <w:rPr>
                <w:rFonts w:ascii="Times New Roman" w:hAnsi="Times New Roman"/>
                <w:szCs w:val="28"/>
              </w:rPr>
            </w:pPr>
            <w:r w:rsidRPr="005A52DF">
              <w:rPr>
                <w:rFonts w:ascii="Times New Roman" w:hAnsi="Times New Roman"/>
                <w:szCs w:val="28"/>
              </w:rPr>
              <w:t>HUYỆN ỦY BÌNH GIANG</w:t>
            </w:r>
          </w:p>
          <w:p w:rsidR="00F30645" w:rsidRPr="005A52DF" w:rsidRDefault="00F30645" w:rsidP="009A5CB5">
            <w:pPr>
              <w:spacing w:line="26" w:lineRule="atLeast"/>
              <w:ind w:firstLine="34"/>
              <w:jc w:val="center"/>
              <w:rPr>
                <w:rFonts w:ascii="Times New Roman" w:hAnsi="Times New Roman"/>
                <w:b/>
                <w:bCs/>
                <w:szCs w:val="28"/>
              </w:rPr>
            </w:pPr>
            <w:r w:rsidRPr="005A52DF">
              <w:rPr>
                <w:rFonts w:ascii="Times New Roman" w:hAnsi="Times New Roman"/>
                <w:b/>
                <w:bCs/>
                <w:szCs w:val="28"/>
              </w:rPr>
              <w:t>BAN TỔ CHỨC</w:t>
            </w:r>
          </w:p>
          <w:p w:rsidR="00F30645" w:rsidRPr="005A52DF" w:rsidRDefault="00AC5517" w:rsidP="009A5CB5">
            <w:pPr>
              <w:spacing w:line="26" w:lineRule="atLeast"/>
              <w:ind w:firstLine="284"/>
              <w:jc w:val="center"/>
              <w:rPr>
                <w:rFonts w:ascii="Times New Roman" w:hAnsi="Times New Roman"/>
                <w:b/>
                <w:bCs/>
                <w:szCs w:val="28"/>
              </w:rPr>
            </w:pPr>
            <w:r>
              <w:rPr>
                <w:rFonts w:ascii="Times New Roman" w:hAnsi="Times New Roman"/>
                <w:b/>
                <w:bCs/>
                <w:noProof/>
                <w:szCs w:val="28"/>
              </w:rPr>
              <w:pict>
                <v:line id="_x0000_s1026" style="position:absolute;left:0;text-align:left;z-index:251660288" from="56.85pt,3.15pt" to="137.85pt,3.15pt"/>
              </w:pict>
            </w:r>
          </w:p>
        </w:tc>
        <w:tc>
          <w:tcPr>
            <w:tcW w:w="5387" w:type="dxa"/>
            <w:vAlign w:val="center"/>
          </w:tcPr>
          <w:p w:rsidR="00F30645" w:rsidRPr="005A52DF" w:rsidRDefault="00F30645" w:rsidP="009A5CB5">
            <w:pPr>
              <w:spacing w:line="26" w:lineRule="atLeast"/>
              <w:jc w:val="center"/>
              <w:rPr>
                <w:rFonts w:ascii="Times New Roman" w:hAnsi="Times New Roman"/>
                <w:b/>
                <w:bCs/>
                <w:szCs w:val="28"/>
              </w:rPr>
            </w:pPr>
            <w:r w:rsidRPr="005A52DF">
              <w:rPr>
                <w:rFonts w:ascii="Times New Roman" w:hAnsi="Times New Roman"/>
                <w:b/>
                <w:bCs/>
                <w:szCs w:val="28"/>
              </w:rPr>
              <w:t xml:space="preserve">            ĐẢNG CỘNG SẢN VIỆT NAM</w:t>
            </w:r>
          </w:p>
          <w:p w:rsidR="00F30645" w:rsidRPr="005A52DF" w:rsidRDefault="00AC5517" w:rsidP="009A5CB5">
            <w:pPr>
              <w:spacing w:line="26" w:lineRule="atLeast"/>
              <w:ind w:firstLine="284"/>
              <w:jc w:val="center"/>
              <w:rPr>
                <w:rFonts w:ascii="Times New Roman" w:hAnsi="Times New Roman"/>
                <w:b/>
                <w:bCs/>
                <w:szCs w:val="28"/>
              </w:rPr>
            </w:pPr>
            <w:r>
              <w:rPr>
                <w:rFonts w:ascii="Times New Roman" w:hAnsi="Times New Roman"/>
                <w:b/>
                <w:bCs/>
                <w:noProof/>
                <w:szCs w:val="28"/>
              </w:rPr>
              <w:pict>
                <v:line id="_x0000_s1027" style="position:absolute;left:0;text-align:left;z-index:251661312" from="52.75pt,-.65pt" to="250.45pt,-.65pt"/>
              </w:pict>
            </w:r>
          </w:p>
          <w:p w:rsidR="00F30645" w:rsidRPr="005A52DF" w:rsidRDefault="00F30645" w:rsidP="00F30645">
            <w:pPr>
              <w:spacing w:line="26" w:lineRule="atLeast"/>
              <w:ind w:firstLine="284"/>
              <w:jc w:val="right"/>
              <w:rPr>
                <w:rFonts w:ascii="Times New Roman" w:hAnsi="Times New Roman"/>
                <w:i/>
                <w:iCs/>
                <w:szCs w:val="28"/>
                <w:lang w:val="vi-VN"/>
              </w:rPr>
            </w:pPr>
          </w:p>
        </w:tc>
      </w:tr>
      <w:tr w:rsidR="00063A47" w:rsidRPr="005A52DF" w:rsidTr="009A5CB5">
        <w:trPr>
          <w:trHeight w:val="612"/>
        </w:trPr>
        <w:tc>
          <w:tcPr>
            <w:tcW w:w="4111" w:type="dxa"/>
            <w:vAlign w:val="center"/>
          </w:tcPr>
          <w:p w:rsidR="00063A47" w:rsidRPr="00063A47" w:rsidRDefault="00063A47" w:rsidP="00340FFC">
            <w:pPr>
              <w:spacing w:line="26" w:lineRule="atLeast"/>
              <w:jc w:val="center"/>
              <w:rPr>
                <w:rFonts w:ascii="Times New Roman" w:hAnsi="Times New Roman"/>
                <w:sz w:val="26"/>
                <w:szCs w:val="28"/>
              </w:rPr>
            </w:pPr>
            <w:r>
              <w:rPr>
                <w:rFonts w:ascii="Times New Roman" w:hAnsi="Times New Roman"/>
                <w:sz w:val="26"/>
                <w:szCs w:val="28"/>
              </w:rPr>
              <w:t xml:space="preserve">Số: </w:t>
            </w:r>
            <w:r w:rsidR="00182EBD">
              <w:rPr>
                <w:rFonts w:ascii="Times New Roman" w:hAnsi="Times New Roman"/>
                <w:sz w:val="26"/>
                <w:szCs w:val="28"/>
              </w:rPr>
              <w:t>28</w:t>
            </w:r>
            <w:r>
              <w:rPr>
                <w:rFonts w:ascii="Times New Roman" w:hAnsi="Times New Roman"/>
                <w:sz w:val="26"/>
                <w:szCs w:val="28"/>
              </w:rPr>
              <w:t xml:space="preserve"> -  TB/BTC</w:t>
            </w:r>
          </w:p>
        </w:tc>
        <w:tc>
          <w:tcPr>
            <w:tcW w:w="5387" w:type="dxa"/>
            <w:vAlign w:val="center"/>
          </w:tcPr>
          <w:p w:rsidR="00063A47" w:rsidRPr="005A52DF" w:rsidRDefault="00063A47" w:rsidP="00182EBD">
            <w:pPr>
              <w:spacing w:line="26" w:lineRule="atLeast"/>
              <w:jc w:val="right"/>
              <w:rPr>
                <w:rFonts w:ascii="Times New Roman" w:hAnsi="Times New Roman"/>
                <w:b/>
                <w:bCs/>
                <w:szCs w:val="28"/>
              </w:rPr>
            </w:pPr>
            <w:r w:rsidRPr="005A52DF">
              <w:rPr>
                <w:rFonts w:ascii="Times New Roman" w:hAnsi="Times New Roman"/>
                <w:i/>
                <w:iCs/>
                <w:szCs w:val="28"/>
              </w:rPr>
              <w:t xml:space="preserve">Bình Giang, ngày </w:t>
            </w:r>
            <w:r w:rsidR="00182EBD">
              <w:rPr>
                <w:rFonts w:ascii="Times New Roman" w:hAnsi="Times New Roman"/>
                <w:i/>
                <w:iCs/>
                <w:szCs w:val="28"/>
              </w:rPr>
              <w:t>08</w:t>
            </w:r>
            <w:r w:rsidRPr="005A52DF">
              <w:rPr>
                <w:rFonts w:ascii="Times New Roman" w:hAnsi="Times New Roman"/>
                <w:i/>
                <w:iCs/>
                <w:szCs w:val="28"/>
              </w:rPr>
              <w:t xml:space="preserve"> tháng 4 năm 20</w:t>
            </w:r>
            <w:r w:rsidR="00182EBD">
              <w:rPr>
                <w:rFonts w:ascii="Times New Roman" w:hAnsi="Times New Roman"/>
                <w:i/>
                <w:iCs/>
                <w:szCs w:val="28"/>
              </w:rPr>
              <w:t>19</w:t>
            </w:r>
          </w:p>
        </w:tc>
      </w:tr>
    </w:tbl>
    <w:p w:rsidR="00F30645" w:rsidRPr="005A52DF" w:rsidRDefault="00F30645" w:rsidP="00F30645">
      <w:pPr>
        <w:spacing w:line="26" w:lineRule="atLeast"/>
        <w:ind w:firstLine="284"/>
        <w:rPr>
          <w:rFonts w:ascii="Times New Roman" w:hAnsi="Times New Roman"/>
          <w:b/>
          <w:bCs/>
          <w:szCs w:val="28"/>
        </w:rPr>
      </w:pPr>
    </w:p>
    <w:p w:rsidR="00F30645" w:rsidRPr="005A52DF" w:rsidRDefault="00F30645" w:rsidP="00F30645">
      <w:pPr>
        <w:spacing w:before="20" w:after="20" w:line="26" w:lineRule="atLeast"/>
        <w:ind w:left="3153" w:firstLine="284"/>
        <w:rPr>
          <w:rFonts w:ascii="Times New Roman" w:hAnsi="Times New Roman"/>
          <w:b/>
          <w:bCs/>
          <w:szCs w:val="28"/>
        </w:rPr>
      </w:pPr>
    </w:p>
    <w:p w:rsidR="00F30645" w:rsidRPr="005A52DF" w:rsidRDefault="00F30645" w:rsidP="00F30645">
      <w:pPr>
        <w:spacing w:before="20" w:after="20" w:line="26" w:lineRule="atLeast"/>
        <w:ind w:firstLine="284"/>
        <w:jc w:val="center"/>
        <w:rPr>
          <w:rFonts w:ascii="Times New Roman" w:hAnsi="Times New Roman"/>
          <w:b/>
          <w:bCs/>
          <w:szCs w:val="28"/>
        </w:rPr>
      </w:pPr>
      <w:r w:rsidRPr="005A52DF">
        <w:rPr>
          <w:rFonts w:ascii="Times New Roman" w:hAnsi="Times New Roman"/>
          <w:b/>
          <w:bCs/>
          <w:szCs w:val="28"/>
        </w:rPr>
        <w:t>THÔNG BÁO</w:t>
      </w:r>
    </w:p>
    <w:p w:rsidR="00F30645" w:rsidRPr="005A52DF" w:rsidRDefault="00F30645" w:rsidP="00F30645">
      <w:pPr>
        <w:spacing w:before="20" w:after="20" w:line="26" w:lineRule="atLeast"/>
        <w:ind w:firstLine="284"/>
        <w:jc w:val="center"/>
        <w:rPr>
          <w:rFonts w:ascii="Times New Roman" w:hAnsi="Times New Roman"/>
          <w:b/>
          <w:szCs w:val="28"/>
          <w:lang w:val="fr-FR"/>
        </w:rPr>
      </w:pPr>
      <w:r w:rsidRPr="005A52DF">
        <w:rPr>
          <w:rFonts w:ascii="Times New Roman" w:hAnsi="Times New Roman"/>
          <w:b/>
          <w:szCs w:val="28"/>
          <w:lang w:val="fr-FR"/>
        </w:rPr>
        <w:t>Về kết quả đánh giá, xếp loại</w:t>
      </w:r>
      <w:r w:rsidR="005A52DF" w:rsidRPr="005A52DF">
        <w:rPr>
          <w:rFonts w:ascii="Times New Roman" w:hAnsi="Times New Roman"/>
          <w:b/>
          <w:szCs w:val="28"/>
          <w:lang w:val="fr-FR"/>
        </w:rPr>
        <w:t xml:space="preserve"> tập thể,</w:t>
      </w:r>
      <w:r w:rsidRPr="005A52DF">
        <w:rPr>
          <w:rFonts w:ascii="Times New Roman" w:hAnsi="Times New Roman"/>
          <w:b/>
          <w:szCs w:val="28"/>
          <w:lang w:val="fr-FR"/>
        </w:rPr>
        <w:t xml:space="preserve"> </w:t>
      </w:r>
      <w:r w:rsidR="005A52DF" w:rsidRPr="005A52DF">
        <w:rPr>
          <w:rFonts w:ascii="Times New Roman" w:hAnsi="Times New Roman"/>
          <w:b/>
          <w:szCs w:val="28"/>
          <w:lang w:val="fr-FR"/>
        </w:rPr>
        <w:t>cá nhân</w:t>
      </w:r>
      <w:r w:rsidRPr="005A52DF">
        <w:rPr>
          <w:rFonts w:ascii="Times New Roman" w:hAnsi="Times New Roman"/>
          <w:b/>
          <w:szCs w:val="28"/>
          <w:lang w:val="fr-FR"/>
        </w:rPr>
        <w:t xml:space="preserve"> </w:t>
      </w:r>
    </w:p>
    <w:p w:rsidR="00F30645" w:rsidRPr="005A52DF" w:rsidRDefault="00F30645" w:rsidP="00F30645">
      <w:pPr>
        <w:spacing w:before="20" w:after="20" w:line="26" w:lineRule="atLeast"/>
        <w:ind w:firstLine="284"/>
        <w:jc w:val="center"/>
        <w:rPr>
          <w:rFonts w:ascii="Times New Roman" w:hAnsi="Times New Roman"/>
          <w:b/>
          <w:szCs w:val="28"/>
          <w:lang w:val="fr-FR"/>
        </w:rPr>
      </w:pPr>
      <w:r w:rsidRPr="005A52DF">
        <w:rPr>
          <w:rFonts w:ascii="Times New Roman" w:hAnsi="Times New Roman"/>
          <w:b/>
          <w:szCs w:val="28"/>
          <w:lang w:val="fr-FR"/>
        </w:rPr>
        <w:t>diện Ban Thư</w:t>
      </w:r>
      <w:r w:rsidR="00182EBD">
        <w:rPr>
          <w:rFonts w:ascii="Times New Roman" w:hAnsi="Times New Roman"/>
          <w:b/>
          <w:szCs w:val="28"/>
          <w:lang w:val="fr-FR"/>
        </w:rPr>
        <w:t>ờng vụ Huyện ủy quản lý năm 2018</w:t>
      </w:r>
    </w:p>
    <w:p w:rsidR="00FB072D" w:rsidRDefault="005A52DF">
      <w:pPr>
        <w:rPr>
          <w:rFonts w:ascii="Times New Roman" w:hAnsi="Times New Roman"/>
          <w:szCs w:val="28"/>
        </w:rPr>
      </w:pPr>
      <w:r>
        <w:rPr>
          <w:rFonts w:ascii="Times New Roman" w:hAnsi="Times New Roman"/>
          <w:szCs w:val="28"/>
        </w:rPr>
        <w:tab/>
      </w:r>
    </w:p>
    <w:p w:rsidR="005A52DF" w:rsidRDefault="005A52DF" w:rsidP="00063A47">
      <w:pPr>
        <w:spacing w:line="360" w:lineRule="auto"/>
        <w:jc w:val="both"/>
        <w:rPr>
          <w:rFonts w:ascii="Times New Roman" w:hAnsi="Times New Roman"/>
          <w:szCs w:val="28"/>
        </w:rPr>
      </w:pPr>
      <w:r>
        <w:rPr>
          <w:rFonts w:ascii="Times New Roman" w:hAnsi="Times New Roman"/>
          <w:szCs w:val="28"/>
        </w:rPr>
        <w:tab/>
        <w:t>Căn cứ Quy định số 04 - QĐi/HU ngày 24 tháng 8 năm 2018 của Ban Thường vụ Huyện ủy Bình Giang “Quy định tiêu chí và quy trình đánh giá, xếp loại cán bộ thuộc diện Huyện ủy quản lý”</w:t>
      </w:r>
    </w:p>
    <w:p w:rsidR="005A52DF" w:rsidRDefault="005A52DF" w:rsidP="00063A47">
      <w:pPr>
        <w:spacing w:line="360" w:lineRule="auto"/>
        <w:jc w:val="both"/>
        <w:rPr>
          <w:rFonts w:ascii="Times New Roman" w:hAnsi="Times New Roman"/>
          <w:szCs w:val="28"/>
        </w:rPr>
      </w:pPr>
      <w:r>
        <w:rPr>
          <w:rFonts w:ascii="Times New Roman" w:hAnsi="Times New Roman"/>
          <w:szCs w:val="28"/>
        </w:rPr>
        <w:tab/>
        <w:t>Căn cứ Hướng dẫn số 04 - HD/HU ngày 04/12/2018 của Ban Thường vụ Huyện ủy Bình Giang “Hướng dẫn kiểm điểm, đánh giá, xếp loại chất lượng, khen thưởng hàng năm đối với tổ chức Đảng, đảng viên và tập thể, cá nhân cán bộ lãnh đạo, quản lý cơ quan, đơn vị”;</w:t>
      </w:r>
    </w:p>
    <w:p w:rsidR="005A52DF" w:rsidRDefault="005A52DF" w:rsidP="00063A47">
      <w:pPr>
        <w:spacing w:line="360" w:lineRule="auto"/>
        <w:jc w:val="both"/>
        <w:rPr>
          <w:rFonts w:ascii="Times New Roman" w:hAnsi="Times New Roman"/>
          <w:szCs w:val="28"/>
        </w:rPr>
      </w:pPr>
      <w:r>
        <w:rPr>
          <w:rFonts w:ascii="Times New Roman" w:hAnsi="Times New Roman"/>
          <w:szCs w:val="28"/>
        </w:rPr>
        <w:tab/>
        <w:t>Căn cứ kết quả bỏ phiếu đánh giá, xếp loại cảu Ban Thường vụ Huyện ủy, Ban Tổ chức Huyện ủy thông báo kết quả đánh giá, xếp l</w:t>
      </w:r>
      <w:r w:rsidR="00340FFC">
        <w:rPr>
          <w:rFonts w:ascii="Times New Roman" w:hAnsi="Times New Roman"/>
          <w:szCs w:val="28"/>
        </w:rPr>
        <w:t>oại đối với tập thể lãnh đạo, cá</w:t>
      </w:r>
      <w:r>
        <w:rPr>
          <w:rFonts w:ascii="Times New Roman" w:hAnsi="Times New Roman"/>
          <w:szCs w:val="28"/>
        </w:rPr>
        <w:t xml:space="preserve"> nhân cán bộ diện Ban Thường vụ Huyện ủy quản lý </w:t>
      </w:r>
      <w:r w:rsidR="00340FFC">
        <w:rPr>
          <w:rFonts w:ascii="Times New Roman" w:hAnsi="Times New Roman"/>
          <w:szCs w:val="28"/>
        </w:rPr>
        <w:t>năm 201</w:t>
      </w:r>
      <w:r w:rsidR="00182EBD">
        <w:rPr>
          <w:rFonts w:ascii="Times New Roman" w:hAnsi="Times New Roman"/>
          <w:szCs w:val="28"/>
        </w:rPr>
        <w:t xml:space="preserve">8 </w:t>
      </w:r>
      <w:r w:rsidR="00340FFC">
        <w:rPr>
          <w:rFonts w:ascii="Times New Roman" w:hAnsi="Times New Roman"/>
          <w:szCs w:val="28"/>
        </w:rPr>
        <w:t xml:space="preserve"> của </w:t>
      </w:r>
      <w:r>
        <w:rPr>
          <w:rFonts w:ascii="Times New Roman" w:hAnsi="Times New Roman"/>
          <w:szCs w:val="28"/>
        </w:rPr>
        <w:t>Trường THCS Vũ Hữu như sau:</w:t>
      </w:r>
    </w:p>
    <w:p w:rsidR="005A52DF" w:rsidRPr="00A43A3A" w:rsidRDefault="005A52DF" w:rsidP="00A43A3A">
      <w:pPr>
        <w:pStyle w:val="ListParagraph"/>
        <w:numPr>
          <w:ilvl w:val="0"/>
          <w:numId w:val="2"/>
        </w:numPr>
        <w:spacing w:line="360" w:lineRule="auto"/>
        <w:jc w:val="both"/>
        <w:rPr>
          <w:rFonts w:ascii="Times New Roman" w:hAnsi="Times New Roman" w:cs=".VnTime"/>
          <w:szCs w:val="28"/>
        </w:rPr>
      </w:pPr>
      <w:r w:rsidRPr="00A43A3A">
        <w:rPr>
          <w:rFonts w:ascii="Times New Roman" w:hAnsi="Times New Roman" w:cs="Arial"/>
          <w:b/>
          <w:szCs w:val="28"/>
        </w:rPr>
        <w:t>Đố</w:t>
      </w:r>
      <w:r w:rsidRPr="00A43A3A">
        <w:rPr>
          <w:rFonts w:ascii="Times New Roman" w:hAnsi="Times New Roman" w:cs=".VnTime"/>
          <w:b/>
          <w:szCs w:val="28"/>
        </w:rPr>
        <w:t>i v</w:t>
      </w:r>
      <w:r w:rsidRPr="00A43A3A">
        <w:rPr>
          <w:rFonts w:ascii="Times New Roman" w:hAnsi="Times New Roman" w:cs="Arial"/>
          <w:b/>
          <w:szCs w:val="28"/>
        </w:rPr>
        <w:t>ớ</w:t>
      </w:r>
      <w:r w:rsidRPr="00A43A3A">
        <w:rPr>
          <w:rFonts w:ascii="Times New Roman" w:hAnsi="Times New Roman" w:cs=".VnTime"/>
          <w:b/>
          <w:szCs w:val="28"/>
        </w:rPr>
        <w:t>i t</w:t>
      </w:r>
      <w:r w:rsidRPr="00A43A3A">
        <w:rPr>
          <w:rFonts w:ascii="Times New Roman" w:hAnsi="Times New Roman" w:cs="Arial"/>
          <w:b/>
          <w:szCs w:val="28"/>
        </w:rPr>
        <w:t>ậ</w:t>
      </w:r>
      <w:r w:rsidRPr="00A43A3A">
        <w:rPr>
          <w:rFonts w:ascii="Times New Roman" w:hAnsi="Times New Roman" w:cs=".VnTime"/>
          <w:b/>
          <w:szCs w:val="28"/>
        </w:rPr>
        <w:t>p th</w:t>
      </w:r>
      <w:r w:rsidRPr="00A43A3A">
        <w:rPr>
          <w:rFonts w:ascii="Times New Roman" w:hAnsi="Times New Roman" w:cs="Arial"/>
          <w:b/>
          <w:szCs w:val="28"/>
        </w:rPr>
        <w:t>ể</w:t>
      </w:r>
      <w:r w:rsidRPr="00A43A3A">
        <w:rPr>
          <w:rFonts w:ascii="Times New Roman" w:hAnsi="Times New Roman" w:cs=".VnTime"/>
          <w:b/>
          <w:szCs w:val="28"/>
        </w:rPr>
        <w:t>:</w:t>
      </w:r>
      <w:r w:rsidRPr="00A43A3A">
        <w:rPr>
          <w:rFonts w:ascii="Times New Roman" w:hAnsi="Times New Roman" w:cs=".VnTime"/>
          <w:szCs w:val="28"/>
        </w:rPr>
        <w:t xml:space="preserve"> </w:t>
      </w:r>
      <w:r w:rsidRPr="00A43A3A">
        <w:rPr>
          <w:rFonts w:ascii="Times New Roman" w:hAnsi="Times New Roman" w:cs="Arial"/>
          <w:szCs w:val="28"/>
        </w:rPr>
        <w:t>Đạ</w:t>
      </w:r>
      <w:r w:rsidRPr="00A43A3A">
        <w:rPr>
          <w:rFonts w:ascii="Times New Roman" w:hAnsi="Times New Roman" w:cs=".VnTime"/>
          <w:szCs w:val="28"/>
        </w:rPr>
        <w:t>t Trong s</w:t>
      </w:r>
      <w:r w:rsidRPr="00A43A3A">
        <w:rPr>
          <w:rFonts w:ascii="Times New Roman" w:hAnsi="Times New Roman" w:cs="Arial"/>
          <w:szCs w:val="28"/>
        </w:rPr>
        <w:t>ạ</w:t>
      </w:r>
      <w:r w:rsidRPr="00A43A3A">
        <w:rPr>
          <w:rFonts w:ascii="Times New Roman" w:hAnsi="Times New Roman" w:cs=".VnTime"/>
          <w:szCs w:val="28"/>
        </w:rPr>
        <w:t>ch v</w:t>
      </w:r>
      <w:r w:rsidRPr="00A43A3A">
        <w:rPr>
          <w:rFonts w:ascii="Times New Roman" w:hAnsi="Times New Roman" w:cs="Arial"/>
          <w:szCs w:val="28"/>
        </w:rPr>
        <w:t>ữ</w:t>
      </w:r>
      <w:r w:rsidRPr="00A43A3A">
        <w:rPr>
          <w:rFonts w:ascii="Times New Roman" w:hAnsi="Times New Roman" w:cs=".VnTime"/>
          <w:szCs w:val="28"/>
        </w:rPr>
        <w:t>ng m</w:t>
      </w:r>
      <w:r w:rsidRPr="00A43A3A">
        <w:rPr>
          <w:rFonts w:ascii="Times New Roman" w:hAnsi="Times New Roman" w:cs="Arial"/>
          <w:szCs w:val="28"/>
        </w:rPr>
        <w:t>ạ</w:t>
      </w:r>
      <w:r w:rsidRPr="00A43A3A">
        <w:rPr>
          <w:rFonts w:ascii="Times New Roman" w:hAnsi="Times New Roman" w:cs=".VnTime"/>
          <w:szCs w:val="28"/>
        </w:rPr>
        <w:t>nh</w:t>
      </w:r>
    </w:p>
    <w:p w:rsidR="00A43A3A" w:rsidRPr="00A43A3A" w:rsidRDefault="00A43A3A" w:rsidP="00A43A3A">
      <w:pPr>
        <w:pStyle w:val="ListParagraph"/>
        <w:numPr>
          <w:ilvl w:val="0"/>
          <w:numId w:val="2"/>
        </w:numPr>
        <w:spacing w:line="360" w:lineRule="auto"/>
        <w:jc w:val="both"/>
        <w:rPr>
          <w:rFonts w:ascii="Times New Roman" w:hAnsi="Times New Roman" w:cs=".VnTime"/>
          <w:szCs w:val="28"/>
        </w:rPr>
      </w:pPr>
      <w:r>
        <w:rPr>
          <w:rFonts w:ascii="Times New Roman" w:hAnsi="Times New Roman" w:cs="Arial"/>
          <w:b/>
          <w:szCs w:val="28"/>
        </w:rPr>
        <w:t xml:space="preserve">Đối với cá nhân: </w:t>
      </w:r>
    </w:p>
    <w:p w:rsidR="00A43A3A" w:rsidRDefault="00A43A3A" w:rsidP="00A43A3A">
      <w:pPr>
        <w:pStyle w:val="ListParagraph"/>
        <w:spacing w:line="360" w:lineRule="auto"/>
        <w:ind w:left="1080"/>
        <w:jc w:val="both"/>
        <w:rPr>
          <w:rFonts w:ascii="Times New Roman" w:hAnsi="Times New Roman" w:cs="Arial"/>
          <w:b/>
          <w:szCs w:val="28"/>
        </w:rPr>
      </w:pPr>
      <w:r w:rsidRPr="00A43A3A">
        <w:rPr>
          <w:rFonts w:ascii="Times New Roman" w:hAnsi="Times New Roman" w:cs="Arial"/>
          <w:szCs w:val="28"/>
        </w:rPr>
        <w:t>- Họ và tên:</w:t>
      </w:r>
      <w:r>
        <w:rPr>
          <w:rFonts w:ascii="Times New Roman" w:hAnsi="Times New Roman" w:cs="Arial"/>
          <w:b/>
          <w:szCs w:val="28"/>
        </w:rPr>
        <w:t xml:space="preserve"> Nguyễn Thị Kim Phượng</w:t>
      </w:r>
    </w:p>
    <w:p w:rsidR="00A43A3A" w:rsidRDefault="00A43A3A" w:rsidP="00A43A3A">
      <w:pPr>
        <w:pStyle w:val="ListParagraph"/>
        <w:spacing w:line="360" w:lineRule="auto"/>
        <w:ind w:left="1080"/>
        <w:jc w:val="both"/>
        <w:rPr>
          <w:rFonts w:ascii="Times New Roman" w:hAnsi="Times New Roman" w:cs="Arial"/>
          <w:b/>
          <w:szCs w:val="28"/>
        </w:rPr>
      </w:pPr>
      <w:r w:rsidRPr="00A43A3A">
        <w:rPr>
          <w:rFonts w:ascii="Times New Roman" w:hAnsi="Times New Roman" w:cs="Arial"/>
          <w:szCs w:val="28"/>
        </w:rPr>
        <w:t>- Chức vụ:</w:t>
      </w:r>
      <w:r>
        <w:rPr>
          <w:rFonts w:ascii="Times New Roman" w:hAnsi="Times New Roman" w:cs="Arial"/>
          <w:b/>
          <w:szCs w:val="28"/>
        </w:rPr>
        <w:t xml:space="preserve"> Phó Hiệu trưởng</w:t>
      </w:r>
    </w:p>
    <w:p w:rsidR="00A43A3A" w:rsidRPr="00A43A3A" w:rsidRDefault="00A43A3A" w:rsidP="00A43A3A">
      <w:pPr>
        <w:pStyle w:val="ListParagraph"/>
        <w:spacing w:line="360" w:lineRule="auto"/>
        <w:ind w:left="1080"/>
        <w:jc w:val="both"/>
        <w:rPr>
          <w:rFonts w:ascii="Times New Roman" w:hAnsi="Times New Roman" w:cs=".VnTime"/>
          <w:szCs w:val="28"/>
        </w:rPr>
      </w:pPr>
      <w:r w:rsidRPr="00A43A3A">
        <w:rPr>
          <w:rFonts w:ascii="Times New Roman" w:hAnsi="Times New Roman" w:cs="Arial"/>
          <w:szCs w:val="28"/>
        </w:rPr>
        <w:t>- Xếp loại:</w:t>
      </w:r>
      <w:r>
        <w:rPr>
          <w:rFonts w:ascii="Times New Roman" w:hAnsi="Times New Roman" w:cs="Arial"/>
          <w:b/>
          <w:szCs w:val="28"/>
        </w:rPr>
        <w:t xml:space="preserve"> Đạt mức hoàn thành tốt nhiệm vụ</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670"/>
      </w:tblGrid>
      <w:tr w:rsidR="00454379" w:rsidTr="00063A47">
        <w:tc>
          <w:tcPr>
            <w:tcW w:w="3402" w:type="dxa"/>
          </w:tcPr>
          <w:p w:rsidR="00454379" w:rsidRPr="00063A47" w:rsidRDefault="00454379" w:rsidP="005A52DF">
            <w:pPr>
              <w:jc w:val="both"/>
              <w:rPr>
                <w:rFonts w:ascii="Times New Roman" w:hAnsi="Times New Roman"/>
                <w:sz w:val="24"/>
                <w:szCs w:val="28"/>
              </w:rPr>
            </w:pPr>
            <w:r w:rsidRPr="00063A47">
              <w:rPr>
                <w:rFonts w:ascii="Times New Roman" w:hAnsi="Times New Roman"/>
                <w:sz w:val="24"/>
                <w:szCs w:val="28"/>
              </w:rPr>
              <w:t>Nơi nhận:</w:t>
            </w:r>
          </w:p>
          <w:p w:rsidR="00454379" w:rsidRDefault="00454379" w:rsidP="005A52DF">
            <w:pPr>
              <w:jc w:val="both"/>
              <w:rPr>
                <w:rFonts w:ascii="Times New Roman" w:hAnsi="Times New Roman"/>
                <w:sz w:val="22"/>
                <w:szCs w:val="28"/>
              </w:rPr>
            </w:pPr>
            <w:r w:rsidRPr="00063A47">
              <w:rPr>
                <w:rFonts w:ascii="Times New Roman" w:hAnsi="Times New Roman"/>
                <w:sz w:val="22"/>
                <w:szCs w:val="28"/>
              </w:rPr>
              <w:t>-</w:t>
            </w:r>
            <w:r w:rsidR="00063A47" w:rsidRPr="00063A47">
              <w:rPr>
                <w:rFonts w:ascii="Times New Roman" w:hAnsi="Times New Roman"/>
                <w:sz w:val="22"/>
                <w:szCs w:val="28"/>
              </w:rPr>
              <w:t xml:space="preserve"> Ban Thường vụ HU</w:t>
            </w:r>
            <w:r w:rsidR="00063A47">
              <w:rPr>
                <w:rFonts w:ascii="Times New Roman" w:hAnsi="Times New Roman"/>
                <w:sz w:val="22"/>
                <w:szCs w:val="28"/>
              </w:rPr>
              <w:t>,</w:t>
            </w:r>
          </w:p>
          <w:p w:rsidR="00063A47" w:rsidRDefault="00063A47" w:rsidP="005A52DF">
            <w:pPr>
              <w:jc w:val="both"/>
              <w:rPr>
                <w:rFonts w:ascii="Times New Roman" w:hAnsi="Times New Roman"/>
                <w:sz w:val="22"/>
                <w:szCs w:val="28"/>
              </w:rPr>
            </w:pPr>
            <w:r>
              <w:rPr>
                <w:rFonts w:ascii="Times New Roman" w:hAnsi="Times New Roman"/>
                <w:sz w:val="22"/>
                <w:szCs w:val="28"/>
              </w:rPr>
              <w:t>- Trường THCS Vũ Hữu,</w:t>
            </w:r>
          </w:p>
          <w:p w:rsidR="00063A47" w:rsidRPr="00063A47" w:rsidRDefault="00063A47" w:rsidP="005A52DF">
            <w:pPr>
              <w:jc w:val="both"/>
              <w:rPr>
                <w:rFonts w:ascii="Times New Roman" w:hAnsi="Times New Roman"/>
                <w:sz w:val="22"/>
                <w:szCs w:val="28"/>
              </w:rPr>
            </w:pPr>
            <w:r>
              <w:rPr>
                <w:rFonts w:ascii="Times New Roman" w:hAnsi="Times New Roman"/>
                <w:sz w:val="22"/>
                <w:szCs w:val="28"/>
              </w:rPr>
              <w:t>- Lưu.</w:t>
            </w:r>
          </w:p>
        </w:tc>
        <w:tc>
          <w:tcPr>
            <w:tcW w:w="5670" w:type="dxa"/>
          </w:tcPr>
          <w:p w:rsidR="00454379" w:rsidRDefault="00340FFC" w:rsidP="00063A47">
            <w:pPr>
              <w:jc w:val="center"/>
              <w:rPr>
                <w:rFonts w:ascii="Times New Roman" w:hAnsi="Times New Roman"/>
                <w:b/>
                <w:szCs w:val="28"/>
              </w:rPr>
            </w:pPr>
            <w:r>
              <w:rPr>
                <w:rFonts w:ascii="Times New Roman" w:hAnsi="Times New Roman"/>
                <w:b/>
                <w:szCs w:val="28"/>
              </w:rPr>
              <w:t xml:space="preserve">              </w:t>
            </w:r>
            <w:r w:rsidR="00063A47" w:rsidRPr="00063A47">
              <w:rPr>
                <w:rFonts w:ascii="Times New Roman" w:hAnsi="Times New Roman"/>
                <w:b/>
                <w:szCs w:val="28"/>
              </w:rPr>
              <w:t>TRƯỞNG BAN</w:t>
            </w:r>
          </w:p>
          <w:p w:rsidR="00063A47" w:rsidRDefault="00063A47" w:rsidP="00063A47">
            <w:pPr>
              <w:jc w:val="center"/>
              <w:rPr>
                <w:rFonts w:ascii="Times New Roman" w:hAnsi="Times New Roman"/>
                <w:b/>
                <w:szCs w:val="28"/>
              </w:rPr>
            </w:pPr>
          </w:p>
          <w:p w:rsidR="00063A47" w:rsidRDefault="00063A47" w:rsidP="00063A47">
            <w:pPr>
              <w:jc w:val="center"/>
              <w:rPr>
                <w:rFonts w:ascii="Times New Roman" w:hAnsi="Times New Roman"/>
                <w:b/>
                <w:szCs w:val="28"/>
              </w:rPr>
            </w:pPr>
          </w:p>
          <w:p w:rsidR="00063A47" w:rsidRDefault="00063A47" w:rsidP="00063A47">
            <w:pPr>
              <w:jc w:val="center"/>
              <w:rPr>
                <w:rFonts w:ascii="Times New Roman" w:hAnsi="Times New Roman"/>
                <w:b/>
                <w:szCs w:val="28"/>
              </w:rPr>
            </w:pPr>
          </w:p>
          <w:p w:rsidR="00063A47" w:rsidRDefault="00063A47" w:rsidP="00063A47">
            <w:pPr>
              <w:jc w:val="center"/>
              <w:rPr>
                <w:rFonts w:ascii="Times New Roman" w:hAnsi="Times New Roman"/>
                <w:b/>
                <w:szCs w:val="28"/>
              </w:rPr>
            </w:pPr>
          </w:p>
          <w:p w:rsidR="00063A47" w:rsidRDefault="00063A47" w:rsidP="00063A47">
            <w:pPr>
              <w:jc w:val="center"/>
              <w:rPr>
                <w:rFonts w:ascii="Times New Roman" w:hAnsi="Times New Roman"/>
                <w:b/>
                <w:szCs w:val="28"/>
              </w:rPr>
            </w:pPr>
          </w:p>
          <w:p w:rsidR="00063A47" w:rsidRPr="00063A47" w:rsidRDefault="00340FFC" w:rsidP="00063A47">
            <w:pPr>
              <w:jc w:val="center"/>
              <w:rPr>
                <w:rFonts w:ascii="Times New Roman" w:hAnsi="Times New Roman"/>
                <w:b/>
                <w:szCs w:val="28"/>
              </w:rPr>
            </w:pPr>
            <w:r>
              <w:rPr>
                <w:rFonts w:ascii="Times New Roman" w:hAnsi="Times New Roman"/>
                <w:b/>
                <w:szCs w:val="28"/>
              </w:rPr>
              <w:t xml:space="preserve">            </w:t>
            </w:r>
            <w:r w:rsidR="00182EBD">
              <w:rPr>
                <w:rFonts w:ascii="Times New Roman" w:hAnsi="Times New Roman"/>
                <w:b/>
                <w:szCs w:val="28"/>
              </w:rPr>
              <w:t xml:space="preserve"> </w:t>
            </w:r>
            <w:r w:rsidR="00063A47">
              <w:rPr>
                <w:rFonts w:ascii="Times New Roman" w:hAnsi="Times New Roman"/>
                <w:b/>
                <w:szCs w:val="28"/>
              </w:rPr>
              <w:t>Vũ Hữu Tuấn</w:t>
            </w:r>
          </w:p>
        </w:tc>
      </w:tr>
    </w:tbl>
    <w:p w:rsidR="00454379" w:rsidRPr="005A52DF" w:rsidRDefault="00454379" w:rsidP="005A52DF">
      <w:pPr>
        <w:ind w:left="720"/>
        <w:jc w:val="both"/>
        <w:rPr>
          <w:rFonts w:ascii="Times New Roman" w:hAnsi="Times New Roman"/>
          <w:szCs w:val="28"/>
        </w:rPr>
      </w:pPr>
    </w:p>
    <w:sectPr w:rsidR="00454379" w:rsidRPr="005A52DF" w:rsidSect="00417A5B">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E0A"/>
    <w:multiLevelType w:val="hybridMultilevel"/>
    <w:tmpl w:val="53DCB26A"/>
    <w:lvl w:ilvl="0" w:tplc="015C5FD2">
      <w:start w:val="1"/>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1E6DC2"/>
    <w:multiLevelType w:val="hybridMultilevel"/>
    <w:tmpl w:val="658AEEC4"/>
    <w:lvl w:ilvl="0" w:tplc="1F1E3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30645"/>
    <w:rsid w:val="00063A47"/>
    <w:rsid w:val="00182EBD"/>
    <w:rsid w:val="00340FFC"/>
    <w:rsid w:val="00417A5B"/>
    <w:rsid w:val="00454379"/>
    <w:rsid w:val="005A52DF"/>
    <w:rsid w:val="006C541B"/>
    <w:rsid w:val="0097643F"/>
    <w:rsid w:val="00A43A3A"/>
    <w:rsid w:val="00A9624B"/>
    <w:rsid w:val="00AC5517"/>
    <w:rsid w:val="00F30645"/>
    <w:rsid w:val="00FB0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45"/>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DF"/>
    <w:pPr>
      <w:ind w:left="720"/>
      <w:contextualSpacing/>
    </w:pPr>
  </w:style>
  <w:style w:type="table" w:styleId="TableGrid">
    <w:name w:val="Table Grid"/>
    <w:basedOn w:val="TableNormal"/>
    <w:uiPriority w:val="59"/>
    <w:rsid w:val="00454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2020-08-19T08:57:00Z</cp:lastPrinted>
  <dcterms:created xsi:type="dcterms:W3CDTF">2020-08-19T07:45:00Z</dcterms:created>
  <dcterms:modified xsi:type="dcterms:W3CDTF">2020-08-21T03:49:00Z</dcterms:modified>
</cp:coreProperties>
</file>